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04ECD709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 w:rsidTr="00975CCC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76F3D51" w:rsidR="00190C11" w:rsidRDefault="00F61C7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31902A17" wp14:editId="6AD8D435">
                  <wp:extent cx="1653539" cy="2217420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6550" t="18062" r="36564" b="17841"/>
                          <a:stretch/>
                        </pic:blipFill>
                        <pic:spPr bwMode="auto">
                          <a:xfrm>
                            <a:off x="0" y="0"/>
                            <a:ext cx="1654146" cy="221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431548A9" w:rsidR="00190C11" w:rsidRPr="00CD76E3" w:rsidRDefault="001F6F11" w:rsidP="00FB6CC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Асқарқызы Назерке</w:t>
            </w:r>
          </w:p>
          <w:p w14:paraId="6E81A1BA" w14:textId="35E7903B" w:rsidR="00190C11" w:rsidRDefault="003334F9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Бастауыш </w:t>
            </w:r>
            <w:r w:rsidR="00355A1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сынып мұғалімі</w:t>
            </w:r>
          </w:p>
          <w:p w14:paraId="7E265D12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3B3F9BF0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1F6F1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1F6F1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5AD636B6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55A1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CD76E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,Талдықорған қаласы,</w:t>
            </w:r>
            <w:r w:rsidR="001F6F1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Ақсу ауданы, Жаңалық ауылы</w:t>
            </w:r>
          </w:p>
          <w:p w14:paraId="0014460B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15A173AC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D7396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</w:t>
            </w:r>
            <w:r w:rsidR="001F6F1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747 199 96 82</w:t>
            </w:r>
          </w:p>
          <w:p w14:paraId="531B8A81" w14:textId="4899B9F1" w:rsidR="00190C11" w:rsidRPr="00076E00" w:rsidRDefault="00DF2332" w:rsidP="001F6F1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hyperlink r:id="rId7" w:history="1"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naz</w:t>
              </w:r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askar</w:t>
              </w:r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@</w:t>
              </w:r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76E00" w:rsidRPr="00D26C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</w:tc>
      </w:tr>
      <w:tr w:rsidR="00190C11" w14:paraId="574F24F1" w14:textId="77777777" w:rsidTr="00975C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D953" w14:textId="42B5E5CF" w:rsidR="00142ACF" w:rsidRPr="00613D74" w:rsidRDefault="00DF2332" w:rsidP="00FB6C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</w:t>
            </w:r>
            <w:r w:rsidR="00D11BB3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3</w:t>
            </w:r>
            <w:r w:rsidR="00323A76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ж</w:t>
            </w:r>
            <w:r w:rsidR="00323A76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ыл</w:t>
            </w:r>
          </w:p>
          <w:p w14:paraId="1B7C04ED" w14:textId="77777777" w:rsidR="001F6F11" w:rsidRDefault="001F6F11" w:rsidP="00FB6C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F11">
              <w:rPr>
                <w:rFonts w:ascii="Times New Roman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«№2 орта мектеп» коммуналдық мемлекеттік мекемесі</w:t>
            </w:r>
          </w:p>
          <w:p w14:paraId="64886E02" w14:textId="7FD5B130" w:rsidR="00190C11" w:rsidRPr="00613D74" w:rsidRDefault="00DF2332" w:rsidP="00FB6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202</w:t>
            </w:r>
            <w:r w:rsidR="00142ACF"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4</w:t>
            </w:r>
            <w:r w:rsidRPr="00613D7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жыл</w:t>
            </w:r>
          </w:p>
          <w:p w14:paraId="1D5D52CA" w14:textId="2C432CAD" w:rsidR="00190C11" w:rsidRPr="00613D74" w:rsidRDefault="00323A76" w:rsidP="00FB6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t>Жетісу облысы білім басқармасының</w:t>
            </w:r>
            <w:r w:rsidRP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Талдықорған қаласы бойынша білім бөлімі мемлекеттік мекемесінің</w:t>
            </w:r>
            <w:r w:rsidRPr="00613D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"Ш.Уәлиханов атындағы №10 мектеп-гимназиясы"</w:t>
            </w:r>
          </w:p>
          <w:p w14:paraId="0133F5BE" w14:textId="41672C00" w:rsidR="00323A76" w:rsidRPr="00613D74" w:rsidRDefault="00323A76" w:rsidP="00FB6CCF">
            <w:pPr>
              <w:pStyle w:val="p1"/>
              <w:spacing w:before="0" w:beforeAutospacing="0" w:after="0" w:afterAutospacing="0"/>
              <w:divId w:val="1911696161"/>
              <w:rPr>
                <w:rStyle w:val="apple-converted-space"/>
                <w:b/>
                <w:bCs/>
              </w:rPr>
            </w:pPr>
            <w:r w:rsidRPr="00613D74">
              <w:rPr>
                <w:rStyle w:val="s1"/>
                <w:b/>
                <w:bCs/>
              </w:rPr>
              <w:t>2025 жыл</w:t>
            </w:r>
            <w:r w:rsidR="00B701B8" w:rsidRPr="00613D74">
              <w:rPr>
                <w:rStyle w:val="apple-converted-space"/>
                <w:b/>
                <w:bCs/>
              </w:rPr>
              <w:t xml:space="preserve"> </w:t>
            </w:r>
          </w:p>
          <w:p w14:paraId="7E888B26" w14:textId="1499709B" w:rsidR="00190C11" w:rsidRDefault="001F6F11" w:rsidP="00FB6C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F6F11">
              <w:rPr>
                <w:rFonts w:ascii="Times New Roman" w:eastAsiaTheme="minorEastAsia" w:hAnsi="Times New Roman" w:cs="Times New Roman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«№14 орта мектеп-гимназия» коммуналдық мемлекеттік мекемесі</w:t>
            </w:r>
          </w:p>
        </w:tc>
      </w:tr>
      <w:tr w:rsidR="00190C11" w14:paraId="412A1E76" w14:textId="77777777" w:rsidTr="00975CCC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FB6CCF" w:rsidRDefault="00190C11" w:rsidP="00FB6C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DF2332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23DD994D" w:rsidR="00190C11" w:rsidRPr="00CD76E3" w:rsidRDefault="00FB6CCF" w:rsidP="00FB6C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sz w:val="24"/>
                <w:szCs w:val="24"/>
              </w:rPr>
              <w:t>6B01301-Бастауыш оқыту педагогикасы мен әдістемесі</w:t>
            </w:r>
          </w:p>
        </w:tc>
      </w:tr>
      <w:tr w:rsidR="00190C11" w14:paraId="1DCA2A6B" w14:textId="77777777" w:rsidTr="00975CCC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944C6" w14:textId="4C16CA97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•Оқушылардың жас ерекшелігі мен психологиялық даму деңгейіне сай оқыту әдістерін тиімді қолдану</w:t>
            </w:r>
          </w:p>
          <w:p w14:paraId="4D403AAB" w14:textId="0A3AB2CD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 және тәрбие үрдісін тиімді жоспарлау және ұйымдастыру</w:t>
            </w:r>
          </w:p>
          <w:p w14:paraId="34178AB0" w14:textId="0C5EDE42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Бастауыш сынып пәндерін интеграциялап оқыту әдістерін меңгеру</w:t>
            </w:r>
          </w:p>
          <w:p w14:paraId="0630503E" w14:textId="10724CE1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Сабақтың мақсат-міндеттерін дұрыс қоя білу және оқушылардың жетістігін әділ бағалау</w:t>
            </w:r>
          </w:p>
          <w:p w14:paraId="068306E3" w14:textId="6C92009E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Оқушылардың шығармашылық және сыни ойлау қабілеттерін дамыту</w:t>
            </w:r>
          </w:p>
          <w:p w14:paraId="6BABD3F5" w14:textId="71655889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Топтық, жұптық және жеке жұмыс түрлерін ұйымдастыру</w:t>
            </w:r>
          </w:p>
          <w:p w14:paraId="39EF3F43" w14:textId="4D4A8519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•О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қу мотивациясын арттыру мен ынталандыру әдістерін қолдану</w:t>
            </w:r>
          </w:p>
          <w:p w14:paraId="2A5ABE7D" w14:textId="1D4D1ABC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Қиындық көріп жүрген оқушылармен жеке жұмыс жүргізу</w:t>
            </w:r>
          </w:p>
          <w:p w14:paraId="764A9062" w14:textId="4B5EE01D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Сабақ барысында АКТ және цифрлық ресурстарды тиімді пайдалану</w:t>
            </w:r>
          </w:p>
          <w:p w14:paraId="2591EAAD" w14:textId="075C990B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Ата-аналармен педагогикалық серіктестік орнату және жүйелі байланыс жүргізу</w:t>
            </w:r>
          </w:p>
          <w:p w14:paraId="69E4B80D" w14:textId="5A48ABBA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Пәндік және тәрбиелік бағыттағы іс-шараларды ұйымдастыру</w:t>
            </w:r>
          </w:p>
          <w:p w14:paraId="0675B653" w14:textId="5275F794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Құжаттаманы сауатты жүргізу және оқу жетістіктерін талдау</w:t>
            </w:r>
          </w:p>
          <w:p w14:paraId="6CE03B55" w14:textId="51D73AC6" w:rsidR="006377B7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Компьютерлік сауаттылық: MS Office (Word, Excel, PowerPoint), Canva, LearningApps, Genially, Kahoot, интерактивті тақта</w:t>
            </w:r>
          </w:p>
          <w:p w14:paraId="5C17F2CB" w14:textId="598A1287" w:rsidR="00190C11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Заманауи педагогикалық және цифрлық технологияларды сабақта тиімді қолдану</w:t>
            </w:r>
          </w:p>
        </w:tc>
      </w:tr>
      <w:tr w:rsidR="00190C11" w14:paraId="3DCF63FC" w14:textId="77777777" w:rsidTr="00975CCC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AB05C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Балалармен жұмыс істеуге деген сүйіспеншілік және шыдамдылық</w:t>
            </w:r>
          </w:p>
          <w:p w14:paraId="7C9CA53B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Өз ісіне жауапкершілікпен және тиянақтылықпен қарау</w:t>
            </w:r>
          </w:p>
          <w:p w14:paraId="7B1FE7A1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Шығармашылық көзқарас және жаңа идеяларға ашықтық</w:t>
            </w:r>
          </w:p>
          <w:p w14:paraId="0D49763A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 xml:space="preserve">Байсалды және сабырлы қарым-қатынас </w:t>
            </w:r>
          </w:p>
          <w:p w14:paraId="27636C45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Ұйымдастырушылық қабілеті жоғары</w:t>
            </w:r>
          </w:p>
          <w:p w14:paraId="625DC351" w14:textId="77777777" w:rsidR="00613D74" w:rsidRDefault="00613D74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>
              <w:t>О</w:t>
            </w:r>
            <w:r w:rsidR="00C321AD" w:rsidRPr="00C321AD">
              <w:t>қушыларды ынталандырып, қолдау көрсете алу</w:t>
            </w:r>
          </w:p>
          <w:p w14:paraId="4E27D2A8" w14:textId="77EA0244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Эстетикалық талғамы мен көркемдік ойлау қабілеті</w:t>
            </w:r>
          </w:p>
          <w:p w14:paraId="49BD27FA" w14:textId="77777777" w:rsidR="00613D74" w:rsidRDefault="00613D74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>
              <w:t>А</w:t>
            </w:r>
            <w:r w:rsidRPr="00613D74">
              <w:t>та-аналармен тиімді қарым-қатынас орната білу;</w:t>
            </w:r>
          </w:p>
          <w:p w14:paraId="2AFE4B4A" w14:textId="77777777" w:rsid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Өз білімін үнемі жетілдіруге ұмтылыс</w:t>
            </w:r>
          </w:p>
          <w:p w14:paraId="667551C8" w14:textId="470A7335" w:rsidR="00C321AD" w:rsidRPr="00613D74" w:rsidRDefault="00C321AD" w:rsidP="00FB6CCF">
            <w:pPr>
              <w:pStyle w:val="p1"/>
              <w:widowControl w:val="0"/>
              <w:numPr>
                <w:ilvl w:val="0"/>
                <w:numId w:val="27"/>
              </w:numPr>
              <w:spacing w:before="0" w:beforeAutospacing="0" w:after="0" w:afterAutospacing="0"/>
              <w:jc w:val="both"/>
              <w:divId w:val="1975981037"/>
            </w:pPr>
            <w:r w:rsidRPr="00C321AD">
              <w:t>Педагогикалық этиканы сақт</w:t>
            </w:r>
            <w:r w:rsidR="00613D74">
              <w:t>ау</w:t>
            </w:r>
            <w:r w:rsidRPr="00C321AD">
              <w:t xml:space="preserve"> отырып, жылы </w:t>
            </w:r>
            <w:r w:rsidR="00613D74">
              <w:t>қарым-қатынаспен қарау</w:t>
            </w:r>
          </w:p>
        </w:tc>
      </w:tr>
      <w:tr w:rsidR="00190C11" w14:paraId="6AB66002" w14:textId="77777777" w:rsidTr="00975CCC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u w:val="single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2619C7" w14:textId="62CF0D3E" w:rsidR="00076E00" w:rsidRPr="00076E00" w:rsidRDefault="00076E00" w:rsidP="00076E00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 жылғы 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«STARTUP»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D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«Ulttyq mura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жобасы бойынша «</w:t>
            </w:r>
            <w:r w:rsidR="005D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әдени- ағартушылық жобасы</w:t>
            </w:r>
            <w:r w:rsidRPr="00076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сертификат</w:t>
            </w:r>
          </w:p>
          <w:p w14:paraId="24FC3661" w14:textId="77777777" w:rsidR="00613D74" w:rsidRPr="00613D74" w:rsidRDefault="00DF2332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037DD3"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64C31F" w14:textId="77777777" w:rsidR="00613D74" w:rsidRPr="00613D74" w:rsidRDefault="00975CCC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«Coursera», «University of California, Irvine» Менеджмент негіздері курсынан сертификат</w:t>
            </w:r>
          </w:p>
          <w:p w14:paraId="10228277" w14:textId="41B679A0" w:rsidR="00975CCC" w:rsidRPr="008F746F" w:rsidRDefault="00975CCC" w:rsidP="00FB6CCF">
            <w:pPr>
              <w:pStyle w:val="ad"/>
              <w:widowControl w:val="0"/>
              <w:numPr>
                <w:ilvl w:val="0"/>
                <w:numId w:val="23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«Huawei», Search and AI курсынан сертификат</w:t>
            </w:r>
          </w:p>
          <w:p w14:paraId="2C6CF316" w14:textId="63358ACB" w:rsidR="00975CCC" w:rsidRPr="00975CCC" w:rsidRDefault="00975CCC" w:rsidP="00076E00">
            <w:pPr>
              <w:pStyle w:val="ad"/>
              <w:widowControl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14:paraId="247D8D56" w14:textId="77777777" w:rsidTr="00975CCC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FB6CCF" w:rsidRDefault="00DF2332" w:rsidP="00FB6C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092FD9" w14:textId="77777777" w:rsidR="006377B7" w:rsidRPr="006377B7" w:rsidRDefault="006377B7" w:rsidP="006377B7">
            <w:pPr>
              <w:pStyle w:val="p1"/>
              <w:numPr>
                <w:ilvl w:val="0"/>
                <w:numId w:val="16"/>
              </w:numPr>
              <w:jc w:val="both"/>
              <w:divId w:val="203912887"/>
              <w:rPr>
                <w:rFonts w:eastAsia="Times New Roman"/>
                <w:color w:val="000000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6377B7">
              <w:rPr>
                <w:rFonts w:eastAsia="Times New Roman"/>
                <w:color w:val="000000"/>
              </w:rPr>
              <w:t>Бос уақыттағы қызығушылықтар: музыка тыңдау, серуендеу, спорт, аспаздық, тоқыма өнері, кітап оқу, деректі және танымдық фильмдер көру</w:t>
            </w:r>
          </w:p>
          <w:p w14:paraId="5A937C26" w14:textId="15867853" w:rsidR="00F95FBE" w:rsidRDefault="006377B7" w:rsidP="006377B7">
            <w:pPr>
              <w:pStyle w:val="p1"/>
              <w:numPr>
                <w:ilvl w:val="0"/>
                <w:numId w:val="16"/>
              </w:numPr>
              <w:jc w:val="both"/>
              <w:divId w:val="203912887"/>
            </w:pPr>
            <w:r>
              <w:rPr>
                <w:rFonts w:eastAsia="Times New Roman"/>
                <w:color w:val="000000"/>
              </w:rPr>
              <w:t>•</w:t>
            </w:r>
            <w:r w:rsidRPr="006377B7">
              <w:rPr>
                <w:rFonts w:eastAsia="Times New Roman"/>
                <w:color w:val="000000"/>
              </w:rPr>
              <w:t>Жаңа педагогикалық идеялар мен дидактикалық ойын түрлерін зерттеумен айналысамын</w:t>
            </w:r>
          </w:p>
          <w:p w14:paraId="47C67B86" w14:textId="670EAB7F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794C59" w14:paraId="54A5141C" w14:textId="77777777" w:rsidTr="00FD4F01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919A2" w14:textId="1F226C2E" w:rsidR="00794C59" w:rsidRDefault="00F61C75" w:rsidP="000C40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lastRenderedPageBreak/>
              <w:drawing>
                <wp:inline distT="0" distB="0" distL="0" distR="0" wp14:anchorId="069CEFD7" wp14:editId="0251A27B">
                  <wp:extent cx="1645920" cy="21869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6673" t="18724" r="36565" b="18061"/>
                          <a:stretch/>
                        </pic:blipFill>
                        <pic:spPr bwMode="auto">
                          <a:xfrm>
                            <a:off x="0" y="0"/>
                            <a:ext cx="1646524" cy="21877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A41E1" w14:textId="66255ACC" w:rsidR="00FB6CCF" w:rsidRPr="00FB6CCF" w:rsidRDefault="006377B7" w:rsidP="00FB6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Асқарқызы Назерке</w:t>
            </w:r>
            <w:r w:rsidR="00FB6CCF" w:rsidRPr="00FB6CC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br/>
            </w:r>
            <w:r w:rsidR="00FB6CCF"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Учитель начальных классов</w:t>
            </w:r>
          </w:p>
          <w:p w14:paraId="362215A4" w14:textId="54F12D38" w:rsidR="00794C59" w:rsidRPr="00076E00" w:rsidRDefault="00FB6CCF" w:rsidP="001F6F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ование: высшее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Дата рождения: 16.05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.2004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Адрес: Жетыс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уская область, г. Талдыкорган, Аксуский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район, с. 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Жаналык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Семейное положение: не замужем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>Телефон: 8</w:t>
            </w:r>
            <w:r w:rsidR="001F6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747 199 96 82</w:t>
            </w:r>
            <w:r w:rsidRPr="00FB6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br/>
              <w:t xml:space="preserve">Электронная почта: </w: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fldChar w:fldCharType="begin"/>
            </w:r>
            <w:r w:rsidR="00076E00" w:rsidRP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 xml:space="preserve"> 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instrText>HYPERLINK</w:instrText>
            </w:r>
            <w:r w:rsidR="00076E00" w:rsidRP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 xml:space="preserve"> "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instrText>mailto</w:instrText>
            </w:r>
            <w:r w:rsidR="00076E00" w:rsidRP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>: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instrText>naz</w:instrText>
            </w:r>
            <w:r w:rsidR="00076E00" w:rsidRPr="008F74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>.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instrText>askar</w:instrText>
            </w:r>
            <w:r w:rsidR="00076E00" w:rsidRPr="008F74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>@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instrText>mail</w:instrText>
            </w:r>
            <w:r w:rsidR="00076E00" w:rsidRPr="008F74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>.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instrText>ru</w:instrText>
            </w:r>
            <w:r w:rsidR="00076E00" w:rsidRP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instrText xml:space="preserve">" </w:instrText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fldChar w:fldCharType="separate"/>
            </w:r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</w:t>
            </w:r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askar</w:t>
            </w:r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@</w:t>
            </w:r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076E00" w:rsidRPr="00D26C2C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fldChar w:fldCharType="end"/>
            </w:r>
            <w:r w:rsidR="00076E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</w:tc>
      </w:tr>
      <w:tr w:rsidR="00794C59" w14:paraId="64AE4DED" w14:textId="77777777" w:rsidTr="00FD4F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F5B0" w14:textId="77777777" w:rsidR="004703D1" w:rsidRPr="004703D1" w:rsidRDefault="004703D1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84332017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4703D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ОПЫТ РАБОТЫ</w:t>
            </w:r>
          </w:p>
          <w:p w14:paraId="71AB55A8" w14:textId="77777777" w:rsidR="00203428" w:rsidRDefault="00203428" w:rsidP="00DF0E35">
            <w:pPr>
              <w:pStyle w:val="p1"/>
              <w:jc w:val="center"/>
              <w:divId w:val="770247299"/>
            </w:pPr>
            <w:r>
              <w:rPr>
                <w:rStyle w:val="s1"/>
              </w:rPr>
              <w:t>Учебная практика</w:t>
            </w:r>
          </w:p>
          <w:p w14:paraId="3CCE4D94" w14:textId="79A9E507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B039D" w14:textId="70DC46DE" w:rsidR="00FB6CCF" w:rsidRDefault="00FB6CCF" w:rsidP="00FB6CCF">
            <w:pPr>
              <w:pStyle w:val="ae"/>
            </w:pPr>
            <w:r>
              <w:rPr>
                <w:rStyle w:val="ac"/>
              </w:rPr>
              <w:t>2023 год</w:t>
            </w:r>
            <w:r>
              <w:br/>
            </w:r>
            <w:r w:rsidR="001F6F11" w:rsidRPr="001F6F11">
              <w:t>Коммунальное государственное учреждение «Средняя школа №2» государственного учреждения «Отдел образования по городу Талдыкорган Управления образования области Жетісу»</w:t>
            </w:r>
          </w:p>
          <w:p w14:paraId="62E47322" w14:textId="1B8840F8" w:rsidR="001F6F11" w:rsidRDefault="00FB6CCF" w:rsidP="00FB6CCF">
            <w:pPr>
              <w:pStyle w:val="ae"/>
            </w:pPr>
            <w:r>
              <w:rPr>
                <w:rStyle w:val="ac"/>
              </w:rPr>
              <w:t>2024 год</w:t>
            </w:r>
            <w:r>
              <w:br/>
            </w:r>
            <w:r w:rsidR="001F6F11" w:rsidRPr="001F6F11">
              <w:t>Коммунальное государственное учреждение «Средняя школа-гимназия №10 имени Ч.Валиханова» государственного учреждения «Отдел образования по городу Талдыкорган Управления образования области Жетісу»</w:t>
            </w:r>
          </w:p>
          <w:p w14:paraId="34E940A7" w14:textId="4E36D838" w:rsidR="00FB6CCF" w:rsidRDefault="00FB6CCF" w:rsidP="00FB6CCF">
            <w:pPr>
              <w:pStyle w:val="ae"/>
              <w:rPr>
                <w:rStyle w:val="ac"/>
              </w:rPr>
            </w:pPr>
            <w:r>
              <w:rPr>
                <w:rStyle w:val="ac"/>
              </w:rPr>
              <w:t>2025 год</w:t>
            </w:r>
          </w:p>
          <w:p w14:paraId="74718D01" w14:textId="64E631C2" w:rsidR="001F6F11" w:rsidRDefault="001F6F11" w:rsidP="00FB6CCF">
            <w:pPr>
              <w:pStyle w:val="ae"/>
            </w:pPr>
            <w:r w:rsidRPr="001F6F11">
              <w:t>Коммунальное государственное учреждение «Средняя школа-гимназия №14» государственного учреждения «Отдел образования по городу Талдыкорган Управления образования области Жетісу»</w:t>
            </w:r>
          </w:p>
          <w:p w14:paraId="70CC3230" w14:textId="1A3FCD7D" w:rsidR="00794C59" w:rsidRPr="00FB6CCF" w:rsidRDefault="00794C59" w:rsidP="000C40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94C59" w14:paraId="7BADDEFE" w14:textId="77777777" w:rsidTr="00FD4F01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F53FB" w14:textId="77777777" w:rsidR="00BE217D" w:rsidRPr="00BE217D" w:rsidRDefault="00BE217D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211007916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E21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  <w:p w14:paraId="5B68E2A6" w14:textId="77777777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3587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  <w:p w14:paraId="2C063E3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Факультет педагогики и психологии</w:t>
            </w:r>
          </w:p>
          <w:p w14:paraId="068D39A5" w14:textId="77777777" w:rsidR="00B23597" w:rsidRPr="00410AE0" w:rsidRDefault="00B23597" w:rsidP="00B23597">
            <w:pPr>
              <w:pStyle w:val="a3"/>
              <w:divId w:val="584339108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10A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Специальность: Педагогика и методика начального обучения</w:t>
            </w:r>
          </w:p>
          <w:p w14:paraId="4A7167F4" w14:textId="0CFD4A82" w:rsidR="00794C59" w:rsidRPr="00410AE0" w:rsidRDefault="00794C59" w:rsidP="00B23597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59" w14:paraId="1FA22EFD" w14:textId="77777777" w:rsidTr="00FD4F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ED738" w14:textId="77777777" w:rsidR="00AE3849" w:rsidRPr="00AE3849" w:rsidRDefault="00AE3849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57052980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AE384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ПРОФЕССИОНАЛЬНЫЕ НАВЫКИ</w:t>
            </w:r>
          </w:p>
          <w:p w14:paraId="5850B0EE" w14:textId="1835A8E3" w:rsidR="00794C59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5C9EF" w14:textId="21D24DD4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Применение эффективных методов обучения с учетом возрастных и психологических особенностей учащихся</w:t>
            </w:r>
          </w:p>
          <w:p w14:paraId="6900CE3B" w14:textId="586ABC4E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Планирование и организация учебно-воспитательного процесса</w:t>
            </w:r>
          </w:p>
          <w:p w14:paraId="5EF4A9BD" w14:textId="173DE98D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Владение методами интегрированного обучения в начальной школе</w:t>
            </w:r>
          </w:p>
          <w:p w14:paraId="6B209E9C" w14:textId="4B89EBA9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Умение формулировать цели и задачи урока, объективно оценивать достижения учеников</w:t>
            </w:r>
          </w:p>
          <w:p w14:paraId="5D71B68A" w14:textId="17F4FC49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Развитие творческого и критического мышления учащихся</w:t>
            </w:r>
          </w:p>
          <w:p w14:paraId="6E74AD50" w14:textId="261C1E6A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Организация групповой, парной и индивидуальной работы</w:t>
            </w:r>
          </w:p>
          <w:p w14:paraId="0D29C675" w14:textId="462DDEB7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Использование мотивационных и стимулирующих методов обучения</w:t>
            </w:r>
          </w:p>
          <w:p w14:paraId="16AF3BAA" w14:textId="0B166254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lastRenderedPageBreak/>
              <w:t>Индивидуальная работа с учащимися, испытывающими трудности</w:t>
            </w:r>
          </w:p>
          <w:p w14:paraId="5B90B555" w14:textId="0D36982C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Эффективное использование ИКТ и цифровых ресурсов на уроках</w:t>
            </w:r>
          </w:p>
          <w:p w14:paraId="59897025" w14:textId="665200C7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Взаимодействие с родителями и создание педагогического партнёрства</w:t>
            </w:r>
          </w:p>
          <w:p w14:paraId="08A0155C" w14:textId="2FF53799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Организация предметных и воспитательных мероприятий</w:t>
            </w:r>
          </w:p>
          <w:p w14:paraId="00601CB4" w14:textId="7C6E2D15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Грамотное ведение документации и анализ учебных достижений</w:t>
            </w:r>
          </w:p>
          <w:p w14:paraId="0239D44D" w14:textId="705F98DA" w:rsidR="006377B7" w:rsidRDefault="006377B7" w:rsidP="006377B7">
            <w:pPr>
              <w:pStyle w:val="p1"/>
              <w:numPr>
                <w:ilvl w:val="0"/>
                <w:numId w:val="27"/>
              </w:numPr>
              <w:divId w:val="1823885607"/>
            </w:pPr>
            <w:r>
              <w:t>Компьютерная грамотность: MS Office (Word, Excel, PowerPoint), Canva, LearningApps, Genially, Kahoot</w:t>
            </w:r>
          </w:p>
          <w:p w14:paraId="7A581172" w14:textId="1E77C55B" w:rsidR="00794C59" w:rsidRDefault="006377B7" w:rsidP="006377B7">
            <w:pPr>
              <w:pStyle w:val="p1"/>
              <w:divId w:val="1823885607"/>
              <w:rPr>
                <w:rFonts w:eastAsia="Times New Roman"/>
                <w:color w:val="7F7F7F"/>
              </w:rPr>
            </w:pPr>
            <w:r>
              <w:t>•</w:t>
            </w:r>
            <w:r>
              <w:tab/>
              <w:t>Использование современных педагогических и цифровых технологий</w:t>
            </w:r>
          </w:p>
        </w:tc>
      </w:tr>
      <w:tr w:rsidR="00794C59" w14:paraId="4AD82CAB" w14:textId="77777777" w:rsidTr="00FD4F01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40E2F" w14:textId="77777777" w:rsidR="002B099C" w:rsidRPr="00DF0E35" w:rsidRDefault="002B099C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15141132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ЛИЧНЫЕ КАЧЕСТВА</w:t>
            </w:r>
          </w:p>
          <w:p w14:paraId="2BF15B08" w14:textId="0A3BC0B7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B841D" w14:textId="048EC2E1" w:rsidR="00794C59" w:rsidRPr="00DF0E35" w:rsidRDefault="00DF0E35" w:rsidP="00DF0E35">
            <w:pPr>
              <w:pStyle w:val="ae"/>
            </w:pPr>
            <w:r>
              <w:t>• Любовь к детям и терпеливость</w:t>
            </w:r>
            <w:r>
              <w:br/>
              <w:t>• Ответственность и аккуратность</w:t>
            </w:r>
            <w:r>
              <w:br/>
              <w:t>• Творческий подход и открытость к новым идеям</w:t>
            </w:r>
            <w:r>
              <w:br/>
              <w:t>• Уравновешенность и доброжелательность</w:t>
            </w:r>
            <w:r>
              <w:br/>
              <w:t>• Высокие организаторские способности</w:t>
            </w:r>
            <w:r>
              <w:br/>
              <w:t>• Умение мотивировать и поддерживать учеников</w:t>
            </w:r>
            <w:r>
              <w:br/>
              <w:t>• Эстетический вкус и развитое образное мышление</w:t>
            </w:r>
            <w:r>
              <w:br/>
              <w:t>• Эффективное взаимодействие с родителями</w:t>
            </w:r>
            <w:r>
              <w:br/>
              <w:t>• Стремление к постоянному профессиональному развитию</w:t>
            </w:r>
            <w:r>
              <w:br/>
              <w:t>• Доброжелательное отношение и соблюдение педагогической этики</w:t>
            </w:r>
          </w:p>
        </w:tc>
      </w:tr>
      <w:tr w:rsidR="00794C59" w14:paraId="5E4F3E45" w14:textId="77777777" w:rsidTr="00FD4F01">
        <w:trPr>
          <w:trHeight w:val="1041"/>
        </w:trPr>
        <w:tc>
          <w:tcPr>
            <w:tcW w:w="250" w:type="dxa"/>
          </w:tcPr>
          <w:p w14:paraId="623677C2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D5AE2" w14:textId="77777777" w:rsidR="00FB111A" w:rsidRPr="00DF0E35" w:rsidRDefault="00FB111A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1939213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ДОСТИЖЕНИЯ</w:t>
            </w:r>
          </w:p>
          <w:p w14:paraId="5E9D2CEF" w14:textId="6B9ACD28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982E82" w14:textId="7869E37B" w:rsidR="00076E00" w:rsidRDefault="00076E00" w:rsidP="00076E00">
            <w:pPr>
              <w:pStyle w:val="p1"/>
              <w:numPr>
                <w:ilvl w:val="0"/>
                <w:numId w:val="27"/>
              </w:numPr>
              <w:divId w:val="282729687"/>
              <w:rPr>
                <w:rFonts w:eastAsia="Times New Roman"/>
                <w:color w:val="000000"/>
              </w:rPr>
            </w:pPr>
            <w:r w:rsidRPr="00076E00">
              <w:rPr>
                <w:rFonts w:eastAsia="Times New Roman"/>
                <w:color w:val="000000"/>
              </w:rPr>
              <w:t>Сертификат по проекту «STARTUP», «Ulttyq mura» за участие в культурно-просветительском проекте 2025 года.</w:t>
            </w:r>
          </w:p>
          <w:p w14:paraId="3467206D" w14:textId="77777777" w:rsidR="00076E00" w:rsidRDefault="00DF0E35" w:rsidP="00076E00">
            <w:pPr>
              <w:pStyle w:val="p1"/>
              <w:numPr>
                <w:ilvl w:val="0"/>
                <w:numId w:val="31"/>
              </w:numPr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В период педагогической пра</w:t>
            </w:r>
            <w:r w:rsidR="00076E00">
              <w:rPr>
                <w:rFonts w:eastAsia="Times New Roman"/>
                <w:color w:val="000000"/>
              </w:rPr>
              <w:t>ктики получена оценка «отлично»</w:t>
            </w:r>
          </w:p>
          <w:p w14:paraId="5CF878A1" w14:textId="77777777" w:rsidR="00076E00" w:rsidRDefault="00DF0E35" w:rsidP="00076E00">
            <w:pPr>
              <w:pStyle w:val="p1"/>
              <w:numPr>
                <w:ilvl w:val="0"/>
                <w:numId w:val="31"/>
              </w:numPr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Сертификат курса «Основы менеджмента» (Coursera, Un</w:t>
            </w:r>
            <w:r w:rsidR="00076E00">
              <w:rPr>
                <w:rFonts w:eastAsia="Times New Roman"/>
                <w:color w:val="000000"/>
              </w:rPr>
              <w:t>iversity of California, Irvine)</w:t>
            </w:r>
          </w:p>
          <w:p w14:paraId="4ED1B666" w14:textId="2BC463CC" w:rsidR="00794C59" w:rsidRPr="00DF0E35" w:rsidRDefault="00DF0E35" w:rsidP="00076E00">
            <w:pPr>
              <w:pStyle w:val="p1"/>
              <w:numPr>
                <w:ilvl w:val="0"/>
                <w:numId w:val="31"/>
              </w:numPr>
              <w:divId w:val="282729687"/>
              <w:rPr>
                <w:rFonts w:eastAsia="Times New Roman"/>
                <w:color w:val="000000"/>
              </w:rPr>
            </w:pPr>
            <w:r w:rsidRPr="00DF0E35">
              <w:rPr>
                <w:rFonts w:eastAsia="Times New Roman"/>
                <w:color w:val="000000"/>
              </w:rPr>
              <w:t>Сертификат курса «Search and AI» (Huawei)</w:t>
            </w:r>
          </w:p>
        </w:tc>
      </w:tr>
      <w:tr w:rsidR="00794C59" w14:paraId="67D286E1" w14:textId="77777777" w:rsidTr="00FD4F01">
        <w:tc>
          <w:tcPr>
            <w:tcW w:w="250" w:type="dxa"/>
          </w:tcPr>
          <w:p w14:paraId="2114C764" w14:textId="77777777" w:rsidR="00794C59" w:rsidRDefault="00794C59" w:rsidP="000C40E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47E5D" w14:textId="77777777" w:rsidR="00BB5EA0" w:rsidRPr="00DF0E35" w:rsidRDefault="00BB5EA0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93111540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F0E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35321781" w14:textId="536BF330" w:rsidR="00794C59" w:rsidRPr="00DF0E35" w:rsidRDefault="00794C59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F0E35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E6ED2" w14:textId="77777777" w:rsidR="006377B7" w:rsidRPr="006377B7" w:rsidRDefault="006377B7" w:rsidP="006377B7">
            <w:pPr>
              <w:pStyle w:val="ad"/>
              <w:widowControl w:val="0"/>
              <w:numPr>
                <w:ilvl w:val="0"/>
                <w:numId w:val="29"/>
              </w:numPr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Интересы: музыка, прогулки, спорт, кулинария, вязание, чтение, документальные и познавательные фильмы</w:t>
            </w:r>
          </w:p>
          <w:p w14:paraId="256D2934" w14:textId="1E69C4F7" w:rsidR="00794C59" w:rsidRPr="006377B7" w:rsidRDefault="006377B7" w:rsidP="006377B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Изучение новых педагогических идей и дидактических игр</w:t>
            </w:r>
            <w:r w:rsidR="00DF0E35" w:rsidRPr="006377B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</w:tbl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Pr="00F61C75" w:rsidRDefault="00190C11" w:rsidP="008F746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50FB4" w:rsidRPr="00F50FB4" w14:paraId="5228AFB6" w14:textId="77777777" w:rsidTr="00CE3701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804AF" w14:textId="5129451D" w:rsidR="00F50FB4" w:rsidRPr="00F50FB4" w:rsidRDefault="00F61C75" w:rsidP="00F50FB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374D58A8" wp14:editId="7EBB9454">
                  <wp:extent cx="1668780" cy="2186940"/>
                  <wp:effectExtent l="0" t="0" r="762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6426" t="18502" r="36441" b="18282"/>
                          <a:stretch/>
                        </pic:blipFill>
                        <pic:spPr bwMode="auto">
                          <a:xfrm>
                            <a:off x="0" y="0"/>
                            <a:ext cx="1669393" cy="21877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204153" w14:textId="363380E8" w:rsidR="00DF0E35" w:rsidRDefault="008F746F" w:rsidP="00DF0E35">
            <w:pPr>
              <w:pStyle w:val="ae"/>
            </w:pPr>
            <w:proofErr w:type="spellStart"/>
            <w:r>
              <w:rPr>
                <w:rStyle w:val="ac"/>
                <w:lang w:val="en-US"/>
              </w:rPr>
              <w:t>Askarkyzy</w:t>
            </w:r>
            <w:proofErr w:type="spellEnd"/>
            <w:r>
              <w:rPr>
                <w:rStyle w:val="ac"/>
                <w:lang w:val="en-US"/>
              </w:rPr>
              <w:t xml:space="preserve"> </w:t>
            </w:r>
            <w:proofErr w:type="spellStart"/>
            <w:r>
              <w:rPr>
                <w:rStyle w:val="ac"/>
                <w:lang w:val="en-US"/>
              </w:rPr>
              <w:t>Nazerke</w:t>
            </w:r>
            <w:proofErr w:type="spellEnd"/>
            <w:r w:rsidR="00DF0E35">
              <w:br/>
            </w:r>
            <w:r w:rsidR="00DF0E35" w:rsidRPr="00DF0E35">
              <w:rPr>
                <w:rStyle w:val="ac"/>
                <w:b w:val="0"/>
                <w:bCs w:val="0"/>
              </w:rPr>
              <w:t>Primary School Teacher</w:t>
            </w:r>
          </w:p>
          <w:p w14:paraId="66770C4E" w14:textId="30192640" w:rsidR="00DF0E35" w:rsidRDefault="00DF0E35" w:rsidP="00DF0E35">
            <w:pPr>
              <w:pStyle w:val="ae"/>
            </w:pPr>
            <w:r w:rsidRPr="00DF0E35">
              <w:rPr>
                <w:rStyle w:val="ac"/>
              </w:rPr>
              <w:t>Education:</w:t>
            </w:r>
            <w:r w:rsidRPr="00DF0E35">
              <w:t xml:space="preserve"> Higher</w:t>
            </w:r>
            <w:r w:rsidRPr="00DF0E35">
              <w:br/>
            </w:r>
            <w:r w:rsidRPr="00DF0E35">
              <w:rPr>
                <w:rStyle w:val="ac"/>
              </w:rPr>
              <w:t>Date of Birth:</w:t>
            </w:r>
            <w:r w:rsidR="001F6F11">
              <w:t xml:space="preserve"> 16.05</w:t>
            </w:r>
            <w:r w:rsidRPr="00DF0E35">
              <w:t>.2004</w:t>
            </w:r>
            <w:r w:rsidRPr="00DF0E35">
              <w:br/>
            </w:r>
            <w:r w:rsidRPr="00DF0E35">
              <w:rPr>
                <w:rStyle w:val="ac"/>
              </w:rPr>
              <w:t>Address:</w:t>
            </w:r>
            <w:r w:rsidRPr="00DF0E35">
              <w:t xml:space="preserve"> Zhetysu Region, Taldykorgan City, </w:t>
            </w:r>
            <w:r w:rsidR="00076E00">
              <w:rPr>
                <w:lang w:val="en-US"/>
              </w:rPr>
              <w:t>A</w:t>
            </w:r>
            <w:r w:rsidR="00076E00">
              <w:t>к</w:t>
            </w:r>
            <w:proofErr w:type="spellStart"/>
            <w:r w:rsidR="001F6F11">
              <w:rPr>
                <w:lang w:val="en-US"/>
              </w:rPr>
              <w:t>su</w:t>
            </w:r>
            <w:proofErr w:type="spellEnd"/>
            <w:r w:rsidRPr="00DF0E35">
              <w:t xml:space="preserve"> District, </w:t>
            </w:r>
            <w:proofErr w:type="spellStart"/>
            <w:r w:rsidR="001F6F11">
              <w:rPr>
                <w:lang w:val="en-US"/>
              </w:rPr>
              <w:t>Zhanalyk</w:t>
            </w:r>
            <w:proofErr w:type="spellEnd"/>
            <w:r w:rsidRPr="00DF0E35">
              <w:t xml:space="preserve"> Village</w:t>
            </w:r>
            <w:r w:rsidRPr="00DF0E35">
              <w:br/>
            </w:r>
            <w:r w:rsidRPr="00DF0E35">
              <w:rPr>
                <w:rStyle w:val="ac"/>
              </w:rPr>
              <w:t>Marital Status:</w:t>
            </w:r>
            <w:r w:rsidRPr="00DF0E35">
              <w:t xml:space="preserve"> Single</w:t>
            </w:r>
            <w:r w:rsidRPr="00DF0E35">
              <w:br/>
            </w:r>
            <w:r w:rsidRPr="00DF0E35">
              <w:rPr>
                <w:rStyle w:val="ac"/>
              </w:rPr>
              <w:t>Phone:</w:t>
            </w:r>
            <w:r w:rsidRPr="00DF0E35">
              <w:t xml:space="preserve"> +7</w:t>
            </w:r>
            <w:r w:rsidR="001F6F11">
              <w:t> </w:t>
            </w:r>
            <w:r w:rsidR="001F6F11">
              <w:rPr>
                <w:lang w:val="en-US"/>
              </w:rPr>
              <w:t>747 199 9682</w:t>
            </w:r>
            <w:r w:rsidRPr="00DF0E35">
              <w:br/>
            </w:r>
            <w:r w:rsidRPr="00DF0E35">
              <w:rPr>
                <w:rStyle w:val="ac"/>
              </w:rPr>
              <w:t>Email:</w:t>
            </w:r>
            <w:r w:rsidRPr="00DF0E35">
              <w:t xml:space="preserve"> </w:t>
            </w:r>
            <w:hyperlink r:id="rId8" w:history="1">
              <w:r w:rsidR="00076E00" w:rsidRPr="00D26C2C">
                <w:rPr>
                  <w:rStyle w:val="ab"/>
                </w:rPr>
                <w:t>naz.askar@mail.ru</w:t>
              </w:r>
            </w:hyperlink>
            <w:r w:rsidR="00076E00">
              <w:t xml:space="preserve"> </w:t>
            </w:r>
          </w:p>
          <w:p w14:paraId="5B2C6B99" w14:textId="4A565C50" w:rsidR="00F50FB4" w:rsidRPr="00DF0E35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</w:tc>
      </w:tr>
      <w:tr w:rsidR="00F50FB4" w:rsidRPr="00F50FB4" w14:paraId="7156DAE4" w14:textId="77777777" w:rsidTr="00CE37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C3E1E" w14:textId="31348C6B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6F7338" w14:textId="77777777" w:rsidR="00C30AE3" w:rsidRPr="00C30AE3" w:rsidRDefault="00C30AE3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758401673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30AE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WORK EXPERIENCE</w:t>
            </w:r>
          </w:p>
          <w:p w14:paraId="7B5D07CF" w14:textId="77777777" w:rsidR="00C30AE3" w:rsidRPr="00C30AE3" w:rsidRDefault="00C30AE3" w:rsidP="00DF0E35">
            <w:pPr>
              <w:spacing w:before="100" w:beforeAutospacing="1" w:after="100" w:afterAutospacing="1" w:line="240" w:lineRule="auto"/>
              <w:jc w:val="center"/>
              <w:divId w:val="17584016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0AE3">
              <w:rPr>
                <w:rFonts w:ascii="Times New Roman" w:eastAsiaTheme="minorEastAsia" w:hAnsi="Times New Roman" w:cs="Times New Roman"/>
                <w:sz w:val="24"/>
                <w:szCs w:val="24"/>
              </w:rPr>
              <w:t>Teaching Practice</w:t>
            </w:r>
          </w:p>
          <w:p w14:paraId="06F7B4EE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E3B4" w14:textId="50A9D76D" w:rsidR="00DF0E35" w:rsidRDefault="00DF0E35" w:rsidP="00DF0E35">
            <w:pPr>
              <w:pStyle w:val="ae"/>
            </w:pPr>
            <w:r>
              <w:rPr>
                <w:rStyle w:val="ac"/>
              </w:rPr>
              <w:t>2023</w:t>
            </w:r>
            <w:r>
              <w:br/>
              <w:t>Municipal State Ins</w:t>
            </w:r>
            <w:r w:rsidR="00160645">
              <w:t>titution “Secondary School No.</w:t>
            </w:r>
            <w:r w:rsidR="00160645">
              <w:rPr>
                <w:lang w:val="en-US"/>
              </w:rPr>
              <w:t>2</w:t>
            </w:r>
            <w:r>
              <w:t>”</w:t>
            </w:r>
            <w:r>
              <w:br/>
              <w:t>Department of Education of Taldykorgan City, Zhetysu Region</w:t>
            </w:r>
          </w:p>
          <w:p w14:paraId="07FE5E9D" w14:textId="77777777" w:rsidR="00DF0E35" w:rsidRDefault="00DF0E35" w:rsidP="00DF0E35">
            <w:pPr>
              <w:pStyle w:val="ae"/>
            </w:pPr>
            <w:r>
              <w:rPr>
                <w:rStyle w:val="ac"/>
              </w:rPr>
              <w:t>2024</w:t>
            </w:r>
            <w:r>
              <w:br/>
              <w:t>Municipal State Institution “School-Gymnasium No.10 named after Sh. Ualikhanov”</w:t>
            </w:r>
            <w:r>
              <w:br/>
              <w:t>Department of Education of Taldykorgan City, Zhetysu Region</w:t>
            </w:r>
          </w:p>
          <w:p w14:paraId="4BF78284" w14:textId="75544CD1" w:rsidR="00F50FB4" w:rsidRPr="00076E00" w:rsidRDefault="00DF0E35" w:rsidP="00F50F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76E0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76E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0645" w:rsidRPr="00076E00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School-Gymnasium No. 14" of the State Institution "Department of Education for the City of Taldykorgan of the Education Department of the Zhetisu Region"</w:t>
            </w:r>
          </w:p>
        </w:tc>
      </w:tr>
      <w:tr w:rsidR="00F50FB4" w:rsidRPr="00F50FB4" w14:paraId="45EE28DF" w14:textId="77777777" w:rsidTr="00CE3701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F7A09" w14:textId="77777777" w:rsidR="00FD202E" w:rsidRPr="00FD202E" w:rsidRDefault="00FD202E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30712175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FD20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EDUCATION</w:t>
            </w:r>
          </w:p>
          <w:p w14:paraId="3B740793" w14:textId="77777777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8B302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Zhetysu University named after Ilyas Zhansugurov, Taldykorgan</w:t>
            </w:r>
          </w:p>
          <w:p w14:paraId="14854781" w14:textId="160F0392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Faculty of Pedagogy and Psychology</w:t>
            </w:r>
          </w:p>
          <w:p w14:paraId="5814E0D3" w14:textId="77777777" w:rsidR="00C652A3" w:rsidRPr="00B177BF" w:rsidRDefault="00C652A3" w:rsidP="00B177BF">
            <w:pPr>
              <w:pStyle w:val="a5"/>
              <w:divId w:val="1878854950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  <w:r w:rsidRPr="00B177BF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Major: Primary Education Pedagogy and Methodology</w:t>
            </w:r>
          </w:p>
          <w:p w14:paraId="7F644D15" w14:textId="77777777" w:rsidR="00F50FB4" w:rsidRPr="00B177BF" w:rsidRDefault="00F50FB4" w:rsidP="00B177BF">
            <w:pPr>
              <w:pStyle w:val="a5"/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FB4" w:rsidRPr="00F50FB4" w14:paraId="0C4D9561" w14:textId="77777777" w:rsidTr="00CE3701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58FE" w14:textId="77777777" w:rsidR="006D0D1A" w:rsidRPr="006D0D1A" w:rsidRDefault="006D0D1A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7929506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D0D1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PROFESSIONAL SKILLS</w:t>
            </w:r>
          </w:p>
          <w:p w14:paraId="5CA2D1CB" w14:textId="72714E3A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6D575054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5C13D" w14:textId="4AFD24C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Applying effective teaching methods considering students’ age and psychological characteristics</w:t>
            </w:r>
          </w:p>
          <w:p w14:paraId="5412F755" w14:textId="6E5036F4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Planning and organizing the educational process</w:t>
            </w:r>
          </w:p>
          <w:p w14:paraId="76A75E3A" w14:textId="74DFF7CD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Proficient in integrated teaching methods for primary education</w:t>
            </w:r>
          </w:p>
          <w:p w14:paraId="0DD6DBEC" w14:textId="5C47B448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Setting clear lesson objectives and assessing student performance fairly</w:t>
            </w:r>
          </w:p>
          <w:p w14:paraId="06BFA229" w14:textId="27FD12D9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Developing students’ creative and critical thinking skills</w:t>
            </w:r>
          </w:p>
          <w:p w14:paraId="00BCC5EE" w14:textId="60B83E79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Organizing group, pair, and individual learning activities</w:t>
            </w:r>
          </w:p>
          <w:p w14:paraId="6501F66D" w14:textId="4A843998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Using motivational and encouraging teaching techniques</w:t>
            </w:r>
          </w:p>
          <w:p w14:paraId="1757B1EE" w14:textId="6A531205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Providing individual support for struggling students</w:t>
            </w:r>
          </w:p>
          <w:p w14:paraId="1A51BFD8" w14:textId="36041F84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Effectively using ICT and digital tools in the classroom</w:t>
            </w:r>
          </w:p>
          <w:p w14:paraId="4D3986C7" w14:textId="62EB72D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Building strong communication and partnership with parents</w:t>
            </w:r>
          </w:p>
          <w:p w14:paraId="32F45ACF" w14:textId="3816D956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lastRenderedPageBreak/>
              <w:t>Organizing educational and extracurricular events</w:t>
            </w:r>
          </w:p>
          <w:p w14:paraId="634C7ADC" w14:textId="1291D8D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Maintaining accurate documentation and analyzing student progress</w:t>
            </w:r>
          </w:p>
          <w:p w14:paraId="6666D023" w14:textId="77777777" w:rsidR="008F746F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  <w:rPr>
                <w:rStyle w:val="s1"/>
              </w:rPr>
            </w:pPr>
            <w:r w:rsidRPr="008F746F">
              <w:rPr>
                <w:rStyle w:val="s1"/>
              </w:rPr>
              <w:t>Computer literacy: MS Office (Word, Excel, PowerPoint), Canva, LearningApps, Genially, Kahoot</w:t>
            </w:r>
          </w:p>
          <w:p w14:paraId="6583CC9D" w14:textId="4F859E6E" w:rsidR="00F50FB4" w:rsidRPr="008F746F" w:rsidRDefault="008F746F" w:rsidP="008F746F">
            <w:pPr>
              <w:pStyle w:val="p1"/>
              <w:numPr>
                <w:ilvl w:val="0"/>
                <w:numId w:val="29"/>
              </w:numPr>
              <w:spacing w:after="0"/>
            </w:pPr>
            <w:r w:rsidRPr="008F746F">
              <w:rPr>
                <w:rStyle w:val="s1"/>
              </w:rPr>
              <w:t>Applying modern pedagogical and digital technologies effectively</w:t>
            </w:r>
          </w:p>
        </w:tc>
      </w:tr>
      <w:tr w:rsidR="00F50FB4" w:rsidRPr="00F50FB4" w14:paraId="657E5D74" w14:textId="77777777" w:rsidTr="00CE3701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20A00" w14:textId="77777777" w:rsidR="000D59DE" w:rsidRPr="000D59DE" w:rsidRDefault="000D59DE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121303342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D59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PERSONAL QUALITIES</w:t>
            </w:r>
          </w:p>
          <w:p w14:paraId="1AEE3B00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5F426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Love for children and patience</w:t>
            </w:r>
          </w:p>
          <w:p w14:paraId="6F341711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Responsibility and attentiveness</w:t>
            </w:r>
          </w:p>
          <w:p w14:paraId="3C65C908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Creative mindset and openness to new ideas</w:t>
            </w:r>
          </w:p>
          <w:p w14:paraId="27DE1A70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Calm and friendly communication style</w:t>
            </w:r>
          </w:p>
          <w:p w14:paraId="0EA90F0F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Strong organizational skills</w:t>
            </w:r>
          </w:p>
          <w:p w14:paraId="06B37A29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Ability to motivate and support students</w:t>
            </w:r>
          </w:p>
          <w:p w14:paraId="2E6223DA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Developed aesthetic sense and artistic thinking</w:t>
            </w:r>
          </w:p>
          <w:p w14:paraId="06063B70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Effective communication with parents</w:t>
            </w:r>
          </w:p>
          <w:p w14:paraId="3822F7FA" w14:textId="77777777" w:rsidR="00DF0E35" w:rsidRPr="00DF0E35" w:rsidRDefault="00DF0E35" w:rsidP="00DF0E35">
            <w:pPr>
              <w:pStyle w:val="p1"/>
              <w:spacing w:before="0" w:beforeAutospacing="0" w:after="0" w:afterAutospacing="0"/>
              <w:ind w:left="357"/>
              <w:rPr>
                <w:rStyle w:val="s1"/>
              </w:rPr>
            </w:pPr>
            <w:r w:rsidRPr="00DF0E35">
              <w:rPr>
                <w:rStyle w:val="s1"/>
              </w:rPr>
              <w:t>• Commitment to continuous professional growth</w:t>
            </w:r>
          </w:p>
          <w:p w14:paraId="34ACD544" w14:textId="309005D1" w:rsidR="00F50FB4" w:rsidRPr="00F50FB4" w:rsidRDefault="00DF0E35" w:rsidP="00DF0E35">
            <w:pPr>
              <w:spacing w:after="0" w:line="240" w:lineRule="auto"/>
              <w:ind w:left="35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F0E35">
              <w:rPr>
                <w:rStyle w:val="s1"/>
              </w:rPr>
              <w:t>• Warm and ethical attitude toward others</w:t>
            </w:r>
          </w:p>
        </w:tc>
      </w:tr>
      <w:tr w:rsidR="00F50FB4" w:rsidRPr="00F50FB4" w14:paraId="0C865BC9" w14:textId="77777777" w:rsidTr="00CE3701">
        <w:trPr>
          <w:trHeight w:val="1041"/>
        </w:trPr>
        <w:tc>
          <w:tcPr>
            <w:tcW w:w="250" w:type="dxa"/>
          </w:tcPr>
          <w:p w14:paraId="3BD41D7B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194E" w14:textId="77777777" w:rsidR="00B73ED8" w:rsidRPr="00B73ED8" w:rsidRDefault="00B73ED8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5929775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B73E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ACHIEVEMENTS</w:t>
            </w:r>
          </w:p>
          <w:p w14:paraId="51300732" w14:textId="77777777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F2964" w14:textId="32C1CBC3" w:rsidR="00076E00" w:rsidRDefault="00076E00" w:rsidP="00076E00">
            <w:pPr>
              <w:pStyle w:val="ae"/>
              <w:numPr>
                <w:ilvl w:val="0"/>
                <w:numId w:val="29"/>
              </w:numPr>
            </w:pPr>
            <w:r w:rsidRPr="00076E00">
              <w:t>Certificate for participation in the 2025 “STARTUP” and “Ulttyq mura” cultural and educational project.</w:t>
            </w:r>
          </w:p>
          <w:p w14:paraId="585C018E" w14:textId="77777777" w:rsidR="00076E00" w:rsidRDefault="00DF0E35" w:rsidP="00076E00">
            <w:pPr>
              <w:pStyle w:val="ae"/>
              <w:numPr>
                <w:ilvl w:val="0"/>
                <w:numId w:val="32"/>
              </w:numPr>
            </w:pPr>
            <w:r>
              <w:t>Received an “Excellent”</w:t>
            </w:r>
            <w:r w:rsidR="00076E00">
              <w:t xml:space="preserve"> grade during teaching practice</w:t>
            </w:r>
          </w:p>
          <w:p w14:paraId="196F9F11" w14:textId="77777777" w:rsidR="00076E00" w:rsidRDefault="00DF0E35" w:rsidP="00076E00">
            <w:pPr>
              <w:pStyle w:val="ae"/>
              <w:numPr>
                <w:ilvl w:val="0"/>
                <w:numId w:val="32"/>
              </w:numPr>
            </w:pPr>
            <w:r>
              <w:t xml:space="preserve"> Certificate: “Fundamentals of Management” (Coursera, Un</w:t>
            </w:r>
            <w:r w:rsidR="00076E00">
              <w:t>iversity of California, Irvine)</w:t>
            </w:r>
          </w:p>
          <w:p w14:paraId="4A8F9494" w14:textId="380A5012" w:rsidR="00DF0E35" w:rsidRDefault="00DF0E35" w:rsidP="00076E00">
            <w:pPr>
              <w:pStyle w:val="ae"/>
              <w:numPr>
                <w:ilvl w:val="0"/>
                <w:numId w:val="32"/>
              </w:numPr>
            </w:pPr>
            <w:r>
              <w:t xml:space="preserve"> Certificate: “Search and AI” (Huawei)</w:t>
            </w:r>
          </w:p>
          <w:p w14:paraId="62C07647" w14:textId="77777777" w:rsidR="00F50FB4" w:rsidRPr="00DF0E35" w:rsidRDefault="00F50FB4" w:rsidP="00DF0E3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FB4" w:rsidRPr="00F50FB4" w14:paraId="38B91B60" w14:textId="77777777" w:rsidTr="00CE3701">
        <w:tc>
          <w:tcPr>
            <w:tcW w:w="250" w:type="dxa"/>
          </w:tcPr>
          <w:p w14:paraId="197BE744" w14:textId="77777777" w:rsidR="00F50FB4" w:rsidRPr="00F50FB4" w:rsidRDefault="00F50FB4" w:rsidP="00F50FB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BBA3" w14:textId="77777777" w:rsidR="00DE41C0" w:rsidRPr="00DE41C0" w:rsidRDefault="00DE41C0" w:rsidP="00DF0E35">
            <w:pPr>
              <w:spacing w:before="100" w:beforeAutospacing="1" w:after="100" w:afterAutospacing="1" w:line="240" w:lineRule="auto"/>
              <w:jc w:val="center"/>
              <w:outlineLvl w:val="2"/>
              <w:divId w:val="93316896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DE41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ADDITIONAL INFORMATION</w:t>
            </w:r>
          </w:p>
          <w:p w14:paraId="4163ECDA" w14:textId="0EF96D3F" w:rsidR="00F50FB4" w:rsidRPr="00F50FB4" w:rsidRDefault="00F50FB4" w:rsidP="00DF0E3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3182362C" w14:textId="77777777" w:rsidR="00F50FB4" w:rsidRPr="00F50FB4" w:rsidRDefault="00F50FB4" w:rsidP="00DF0E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F50F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62E73" w14:textId="4B7FD3DC" w:rsidR="008F746F" w:rsidRDefault="008F746F" w:rsidP="008F746F">
            <w:pPr>
              <w:pStyle w:val="p1"/>
              <w:numPr>
                <w:ilvl w:val="0"/>
                <w:numId w:val="29"/>
              </w:numPr>
              <w:divId w:val="847718939"/>
            </w:pPr>
            <w:r>
              <w:t>Interests: music, walking, sports, cooking, knitting, reading, documentaries, and educational films</w:t>
            </w:r>
          </w:p>
          <w:p w14:paraId="1BF247CC" w14:textId="29F9A610" w:rsidR="00F50FB4" w:rsidRPr="00F50FB4" w:rsidRDefault="008F746F" w:rsidP="008F746F">
            <w:pPr>
              <w:pStyle w:val="p1"/>
              <w:divId w:val="847718939"/>
            </w:pPr>
            <w:r>
              <w:t>•</w:t>
            </w:r>
            <w:r>
              <w:rPr>
                <w:lang w:val="en-US"/>
              </w:rPr>
              <w:t xml:space="preserve">     </w:t>
            </w:r>
            <w:r>
              <w:t>Researching new pedagogical ideas and developing didactic games</w:t>
            </w:r>
          </w:p>
        </w:tc>
      </w:tr>
    </w:tbl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01D3"/>
    <w:multiLevelType w:val="hybridMultilevel"/>
    <w:tmpl w:val="5FF6CC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C5A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639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6133C0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8C7859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B47B4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F978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5A0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F74F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D1E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E1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3672A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D534C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85BF3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2AE4B1D"/>
    <w:multiLevelType w:val="hybridMultilevel"/>
    <w:tmpl w:val="D9C4D672"/>
    <w:lvl w:ilvl="0" w:tplc="80E40D8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4A53D9F"/>
    <w:multiLevelType w:val="multilevel"/>
    <w:tmpl w:val="D9C4D67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9AB7C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5E31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863464"/>
    <w:multiLevelType w:val="hybridMultilevel"/>
    <w:tmpl w:val="2812C58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397F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18588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D40C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817F53"/>
    <w:multiLevelType w:val="hybridMultilevel"/>
    <w:tmpl w:val="42F41E48"/>
    <w:lvl w:ilvl="0" w:tplc="80E40D8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77B08AE"/>
    <w:multiLevelType w:val="hybridMultilevel"/>
    <w:tmpl w:val="7052697C"/>
    <w:lvl w:ilvl="0" w:tplc="80E40D80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21147051">
    <w:abstractNumId w:val="3"/>
  </w:num>
  <w:num w:numId="2" w16cid:durableId="493643663">
    <w:abstractNumId w:val="15"/>
  </w:num>
  <w:num w:numId="3" w16cid:durableId="1866401059">
    <w:abstractNumId w:val="14"/>
  </w:num>
  <w:num w:numId="4" w16cid:durableId="603730058">
    <w:abstractNumId w:val="22"/>
  </w:num>
  <w:num w:numId="5" w16cid:durableId="233471957">
    <w:abstractNumId w:val="18"/>
  </w:num>
  <w:num w:numId="6" w16cid:durableId="254628590">
    <w:abstractNumId w:val="5"/>
  </w:num>
  <w:num w:numId="7" w16cid:durableId="1836457724">
    <w:abstractNumId w:val="30"/>
  </w:num>
  <w:num w:numId="8" w16cid:durableId="2109084741">
    <w:abstractNumId w:val="20"/>
  </w:num>
  <w:num w:numId="9" w16cid:durableId="656419269">
    <w:abstractNumId w:val="23"/>
  </w:num>
  <w:num w:numId="10" w16cid:durableId="898593418">
    <w:abstractNumId w:val="10"/>
  </w:num>
  <w:num w:numId="11" w16cid:durableId="1340082059">
    <w:abstractNumId w:val="8"/>
  </w:num>
  <w:num w:numId="12" w16cid:durableId="1139301736">
    <w:abstractNumId w:val="27"/>
  </w:num>
  <w:num w:numId="13" w16cid:durableId="1907645435">
    <w:abstractNumId w:val="1"/>
  </w:num>
  <w:num w:numId="14" w16cid:durableId="1504660448">
    <w:abstractNumId w:val="28"/>
  </w:num>
  <w:num w:numId="15" w16cid:durableId="1590385521">
    <w:abstractNumId w:val="12"/>
  </w:num>
  <w:num w:numId="16" w16cid:durableId="814109181">
    <w:abstractNumId w:val="7"/>
  </w:num>
  <w:num w:numId="17" w16cid:durableId="516771577">
    <w:abstractNumId w:val="2"/>
  </w:num>
  <w:num w:numId="18" w16cid:durableId="385491227">
    <w:abstractNumId w:val="9"/>
  </w:num>
  <w:num w:numId="19" w16cid:durableId="1509830666">
    <w:abstractNumId w:val="11"/>
  </w:num>
  <w:num w:numId="20" w16cid:durableId="1446384168">
    <w:abstractNumId w:val="26"/>
  </w:num>
  <w:num w:numId="21" w16cid:durableId="887495347">
    <w:abstractNumId w:val="16"/>
  </w:num>
  <w:num w:numId="22" w16cid:durableId="140538804">
    <w:abstractNumId w:val="24"/>
  </w:num>
  <w:num w:numId="23" w16cid:durableId="1551113165">
    <w:abstractNumId w:val="25"/>
  </w:num>
  <w:num w:numId="24" w16cid:durableId="1396658177">
    <w:abstractNumId w:val="0"/>
  </w:num>
  <w:num w:numId="25" w16cid:durableId="1428504813">
    <w:abstractNumId w:val="29"/>
  </w:num>
  <w:num w:numId="26" w16cid:durableId="1487671461">
    <w:abstractNumId w:val="31"/>
  </w:num>
  <w:num w:numId="27" w16cid:durableId="2080520599">
    <w:abstractNumId w:val="19"/>
  </w:num>
  <w:num w:numId="28" w16cid:durableId="1630820180">
    <w:abstractNumId w:val="13"/>
  </w:num>
  <w:num w:numId="29" w16cid:durableId="1747146002">
    <w:abstractNumId w:val="17"/>
  </w:num>
  <w:num w:numId="30" w16cid:durableId="1737238240">
    <w:abstractNumId w:val="21"/>
  </w:num>
  <w:num w:numId="31" w16cid:durableId="926160567">
    <w:abstractNumId w:val="4"/>
  </w:num>
  <w:num w:numId="32" w16cid:durableId="15143437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7AF8"/>
    <w:rsid w:val="00037DD3"/>
    <w:rsid w:val="00062E35"/>
    <w:rsid w:val="00076E00"/>
    <w:rsid w:val="000B77AD"/>
    <w:rsid w:val="000D59DE"/>
    <w:rsid w:val="000E461E"/>
    <w:rsid w:val="000E50C3"/>
    <w:rsid w:val="00142ACF"/>
    <w:rsid w:val="00160645"/>
    <w:rsid w:val="00190C11"/>
    <w:rsid w:val="001F6F11"/>
    <w:rsid w:val="00203428"/>
    <w:rsid w:val="002B099C"/>
    <w:rsid w:val="0031216E"/>
    <w:rsid w:val="00323A76"/>
    <w:rsid w:val="003334F9"/>
    <w:rsid w:val="00351789"/>
    <w:rsid w:val="00355A17"/>
    <w:rsid w:val="003B38E6"/>
    <w:rsid w:val="003C0217"/>
    <w:rsid w:val="003C0D56"/>
    <w:rsid w:val="003E6C03"/>
    <w:rsid w:val="003F2B27"/>
    <w:rsid w:val="00410AE0"/>
    <w:rsid w:val="00445F68"/>
    <w:rsid w:val="004703D1"/>
    <w:rsid w:val="004745B3"/>
    <w:rsid w:val="004A7B7B"/>
    <w:rsid w:val="004B53C8"/>
    <w:rsid w:val="004B5B74"/>
    <w:rsid w:val="004E62A4"/>
    <w:rsid w:val="00547499"/>
    <w:rsid w:val="00567708"/>
    <w:rsid w:val="005A227E"/>
    <w:rsid w:val="005D4863"/>
    <w:rsid w:val="00613D74"/>
    <w:rsid w:val="006377B7"/>
    <w:rsid w:val="006703DC"/>
    <w:rsid w:val="0067727D"/>
    <w:rsid w:val="006D0D1A"/>
    <w:rsid w:val="006D2805"/>
    <w:rsid w:val="00794C59"/>
    <w:rsid w:val="007C1B3E"/>
    <w:rsid w:val="007D0E8D"/>
    <w:rsid w:val="008D02F0"/>
    <w:rsid w:val="008E4167"/>
    <w:rsid w:val="008F1AB0"/>
    <w:rsid w:val="008F746F"/>
    <w:rsid w:val="00914184"/>
    <w:rsid w:val="00923253"/>
    <w:rsid w:val="00932B38"/>
    <w:rsid w:val="00975CCC"/>
    <w:rsid w:val="0099087F"/>
    <w:rsid w:val="009C0E0F"/>
    <w:rsid w:val="00A830D5"/>
    <w:rsid w:val="00AA0F43"/>
    <w:rsid w:val="00AA183D"/>
    <w:rsid w:val="00AD6B94"/>
    <w:rsid w:val="00AD7CB4"/>
    <w:rsid w:val="00AE3849"/>
    <w:rsid w:val="00B05C0B"/>
    <w:rsid w:val="00B177BF"/>
    <w:rsid w:val="00B23597"/>
    <w:rsid w:val="00B4211A"/>
    <w:rsid w:val="00B56E9B"/>
    <w:rsid w:val="00B701B8"/>
    <w:rsid w:val="00B73ED8"/>
    <w:rsid w:val="00BB041C"/>
    <w:rsid w:val="00BB5EA0"/>
    <w:rsid w:val="00BE217D"/>
    <w:rsid w:val="00C30AE3"/>
    <w:rsid w:val="00C321AD"/>
    <w:rsid w:val="00C43E5C"/>
    <w:rsid w:val="00C652A3"/>
    <w:rsid w:val="00CB5609"/>
    <w:rsid w:val="00CD76E3"/>
    <w:rsid w:val="00CE3701"/>
    <w:rsid w:val="00D00F86"/>
    <w:rsid w:val="00D11BB3"/>
    <w:rsid w:val="00D12177"/>
    <w:rsid w:val="00D674C9"/>
    <w:rsid w:val="00D7396D"/>
    <w:rsid w:val="00D75B5A"/>
    <w:rsid w:val="00DE41C0"/>
    <w:rsid w:val="00DF0E35"/>
    <w:rsid w:val="00DF2332"/>
    <w:rsid w:val="00E12B54"/>
    <w:rsid w:val="00E178D0"/>
    <w:rsid w:val="00E4182E"/>
    <w:rsid w:val="00E47992"/>
    <w:rsid w:val="00E721E5"/>
    <w:rsid w:val="00EE56E4"/>
    <w:rsid w:val="00F00228"/>
    <w:rsid w:val="00F37EE8"/>
    <w:rsid w:val="00F50FB4"/>
    <w:rsid w:val="00F55D43"/>
    <w:rsid w:val="00F61C75"/>
    <w:rsid w:val="00F95FBE"/>
    <w:rsid w:val="00FB111A"/>
    <w:rsid w:val="00FB6CCF"/>
    <w:rsid w:val="00FC4FA5"/>
    <w:rsid w:val="00FD202E"/>
    <w:rsid w:val="00FD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FC4F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FC4FA5"/>
  </w:style>
  <w:style w:type="character" w:customStyle="1" w:styleId="apple-converted-space">
    <w:name w:val="apple-converted-space"/>
    <w:basedOn w:val="a0"/>
    <w:rsid w:val="003B38E6"/>
  </w:style>
  <w:style w:type="character" w:customStyle="1" w:styleId="s2">
    <w:name w:val="s2"/>
    <w:basedOn w:val="a0"/>
    <w:rsid w:val="007D0E8D"/>
  </w:style>
  <w:style w:type="paragraph" w:customStyle="1" w:styleId="p2">
    <w:name w:val="p2"/>
    <w:basedOn w:val="a"/>
    <w:rsid w:val="007D0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703D1"/>
    <w:rPr>
      <w:b/>
      <w:sz w:val="28"/>
      <w:szCs w:val="28"/>
      <w:lang w:val="kk-KZ" w:eastAsia="ru-RU"/>
    </w:rPr>
  </w:style>
  <w:style w:type="paragraph" w:customStyle="1" w:styleId="p3">
    <w:name w:val="p3"/>
    <w:basedOn w:val="a"/>
    <w:rsid w:val="00C30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3">
    <w:name w:val="s3"/>
    <w:basedOn w:val="a0"/>
    <w:rsid w:val="00C30AE3"/>
  </w:style>
  <w:style w:type="character" w:customStyle="1" w:styleId="s22">
    <w:name w:val="s22"/>
    <w:basedOn w:val="a0"/>
    <w:rsid w:val="00975CCC"/>
  </w:style>
  <w:style w:type="character" w:customStyle="1" w:styleId="s31">
    <w:name w:val="s31"/>
    <w:basedOn w:val="a0"/>
    <w:rsid w:val="00975CCC"/>
  </w:style>
  <w:style w:type="paragraph" w:styleId="ad">
    <w:name w:val="List Paragraph"/>
    <w:basedOn w:val="a"/>
    <w:uiPriority w:val="99"/>
    <w:unhideWhenUsed/>
    <w:rsid w:val="00613D74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FB6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0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8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24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z.askar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naz.aska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2025-10-15T17:09:00Z</dcterms:created>
  <dcterms:modified xsi:type="dcterms:W3CDTF">2025-10-15T17:09:00Z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